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47" w:rsidRPr="00020447" w:rsidRDefault="00020447" w:rsidP="00020447">
      <w:pPr>
        <w:pStyle w:val="Normlnweb"/>
        <w:jc w:val="both"/>
        <w:rPr>
          <w:rStyle w:val="5yl5"/>
          <w:b/>
        </w:rPr>
      </w:pPr>
      <w:r w:rsidRPr="00020447">
        <w:rPr>
          <w:rStyle w:val="5yl5"/>
          <w:b/>
        </w:rPr>
        <w:t>Podnět pro jednání Zastupitelstva 12.9.2019</w:t>
      </w:r>
    </w:p>
    <w:p w:rsidR="00020447" w:rsidRDefault="00020447" w:rsidP="00020447">
      <w:pPr>
        <w:pStyle w:val="Normlnweb"/>
        <w:jc w:val="both"/>
        <w:rPr>
          <w:rStyle w:val="5yl5"/>
        </w:rPr>
      </w:pPr>
    </w:p>
    <w:p w:rsidR="00B86DD1" w:rsidRDefault="00B86DD1" w:rsidP="00020447">
      <w:pPr>
        <w:pStyle w:val="Normlnweb"/>
        <w:jc w:val="both"/>
      </w:pPr>
      <w:r>
        <w:rPr>
          <w:rStyle w:val="5yl5"/>
        </w:rPr>
        <w:t xml:space="preserve">Vážený pane starosto, vážení radní a zastupitelé, </w:t>
      </w:r>
    </w:p>
    <w:p w:rsidR="00B86DD1" w:rsidRDefault="00B86DD1" w:rsidP="00020447">
      <w:pPr>
        <w:pStyle w:val="Normlnweb"/>
        <w:jc w:val="both"/>
      </w:pPr>
      <w:r>
        <w:rPr>
          <w:rStyle w:val="5yl5"/>
        </w:rPr>
        <w:t xml:space="preserve">tiskové materiály města uvádějí, že v rámci oslav 30. výročí sametové revoluce je plánována bohoslužba. Záměr vítám a duchovní rozměr boje proti režimu považuji za velmi významný a rozhodně hodný připomenutí formou bohuslužby. </w:t>
      </w:r>
    </w:p>
    <w:p w:rsidR="00085FB0" w:rsidRDefault="00B86DD1" w:rsidP="00020447">
      <w:pPr>
        <w:pStyle w:val="Normlnweb"/>
        <w:jc w:val="both"/>
      </w:pPr>
      <w:r>
        <w:rPr>
          <w:rStyle w:val="5yl5"/>
        </w:rPr>
        <w:t>Předkládám návrh, aby tato bohuslužba byla uspořádaná jako ekumenická, tj. společná ve spolupráci více křesťanských církví, zejména pak se zapojením Českobratrské církve evangelické v Litoměřicích. Českobratrská církev evangelická (ČCE) sehrála v Litomeřicích v</w:t>
      </w:r>
      <w:r w:rsidR="00020447">
        <w:rPr>
          <w:rStyle w:val="5yl5"/>
        </w:rPr>
        <w:t> boji proti totalitnímu režimu a v listopadových dnech</w:t>
      </w:r>
      <w:r>
        <w:rPr>
          <w:rStyle w:val="5yl5"/>
        </w:rPr>
        <w:t xml:space="preserve"> 1989 klíčovou roli. Její prostory v Rooseveltově ulici sloužily jako strategické místo setkávání aktérů revol</w:t>
      </w:r>
      <w:r w:rsidR="00020447">
        <w:rPr>
          <w:rStyle w:val="5yl5"/>
        </w:rPr>
        <w:t>uce, což bylo spojeno s rizikem pro všechny zúčastněné i pro samotnou církev.</w:t>
      </w:r>
      <w:r>
        <w:rPr>
          <w:rStyle w:val="5yl5"/>
        </w:rPr>
        <w:t xml:space="preserve"> Duchovní této církve pan Zdeněk Bárta byl výraznou osobností disentu (</w:t>
      </w:r>
      <w:r w:rsidR="00020447">
        <w:rPr>
          <w:rStyle w:val="5yl5"/>
        </w:rPr>
        <w:t xml:space="preserve">v roce </w:t>
      </w:r>
      <w:r>
        <w:rPr>
          <w:rStyle w:val="5yl5"/>
        </w:rPr>
        <w:t>1977 podepsal jako jeden z prvních Chartu 77 a spolupracoval s Výborem na obranu nespravedlivě stíhaných) a prakticky stál v čele revoluce na Litoměřicku. Nejrůznější dokumenty, které v poslední době vznikly o listopadu 89 na Litoměřicku, jsou toho ostatně důkazem. (</w:t>
      </w:r>
      <w:r w:rsidR="00085FB0">
        <w:rPr>
          <w:rStyle w:val="5yl5"/>
        </w:rPr>
        <w:t>Vzpomínková publikace paní Ing.</w:t>
      </w:r>
      <w:r>
        <w:rPr>
          <w:rStyle w:val="5yl5"/>
        </w:rPr>
        <w:t xml:space="preserve"> </w:t>
      </w:r>
      <w:r w:rsidR="00085FB0">
        <w:rPr>
          <w:rStyle w:val="5yl5"/>
        </w:rPr>
        <w:t>Evy B</w:t>
      </w:r>
      <w:r w:rsidR="003B0636">
        <w:rPr>
          <w:rStyle w:val="5yl5"/>
        </w:rPr>
        <w:t>řeňové</w:t>
      </w:r>
      <w:r w:rsidR="00085FB0">
        <w:rPr>
          <w:rStyle w:val="5yl5"/>
        </w:rPr>
        <w:t xml:space="preserve"> nebo film </w:t>
      </w:r>
      <w:r w:rsidR="00085FB0">
        <w:t>Sametová (r)evoluce na Litoměřicku Lukáše Fíly.)</w:t>
      </w:r>
    </w:p>
    <w:p w:rsidR="00085FB0" w:rsidRDefault="00B86DD1" w:rsidP="00020447">
      <w:pPr>
        <w:pStyle w:val="Normlnweb"/>
        <w:jc w:val="both"/>
        <w:rPr>
          <w:rStyle w:val="5yl5"/>
        </w:rPr>
      </w:pPr>
      <w:r>
        <w:rPr>
          <w:rStyle w:val="5yl5"/>
        </w:rPr>
        <w:t xml:space="preserve">Ráda bych proto navrhla, abychom jako představitelé města uznali tuto místní litoměřickou historii a umožnili část oslav 17. listopadu být ekumenickou oslavou duchovních a křesťanských hodnot boje proti totalitě a útlaku církví, který dopadal na všechny. </w:t>
      </w:r>
    </w:p>
    <w:p w:rsidR="00B86DD1" w:rsidRDefault="00B86DD1" w:rsidP="00020447">
      <w:pPr>
        <w:pStyle w:val="Normlnweb"/>
        <w:jc w:val="both"/>
      </w:pPr>
      <w:r>
        <w:rPr>
          <w:rStyle w:val="5yl5"/>
        </w:rPr>
        <w:t xml:space="preserve">Ekumenická bohoslužba si vyžádá trochu organizace navíc, zejména domluvu obou církví a města na provedení, vhodném prostoru a podobně. Nicméně si dovoluji předvídat, že bude mít velkou odezvu u občanů a přitáhne širší okruh lidí, než je běžná nedělní účast v kostelích obecně v roce 2019. Ekuména (z řeckého oikúmené, „celek obydleného světa“) je snaha o sbližování a </w:t>
      </w:r>
      <w:r w:rsidR="00020447">
        <w:rPr>
          <w:rStyle w:val="5yl5"/>
        </w:rPr>
        <w:t xml:space="preserve">spolupráci křesťanských církví. A to </w:t>
      </w:r>
      <w:r>
        <w:rPr>
          <w:rStyle w:val="5yl5"/>
        </w:rPr>
        <w:t xml:space="preserve">je v současné společnosti poznamenané úpadkem hodnot velmi potřeba. Ekumenickou </w:t>
      </w:r>
      <w:r w:rsidR="00020447">
        <w:rPr>
          <w:rStyle w:val="5yl5"/>
        </w:rPr>
        <w:t>bohoslužbou, kterou zaštítíme, </w:t>
      </w:r>
      <w:r>
        <w:rPr>
          <w:rStyle w:val="5yl5"/>
        </w:rPr>
        <w:t xml:space="preserve">bychom dali jako město signál, že nám tento rozměr </w:t>
      </w:r>
      <w:r w:rsidR="00020447">
        <w:rPr>
          <w:rStyle w:val="5yl5"/>
        </w:rPr>
        <w:t xml:space="preserve">veřejných věcí </w:t>
      </w:r>
      <w:r>
        <w:rPr>
          <w:rStyle w:val="5yl5"/>
        </w:rPr>
        <w:t xml:space="preserve">není lhostejný. </w:t>
      </w:r>
    </w:p>
    <w:p w:rsidR="00B86DD1" w:rsidRDefault="00B86DD1" w:rsidP="00020447">
      <w:pPr>
        <w:pStyle w:val="Normlnweb"/>
        <w:jc w:val="both"/>
      </w:pPr>
      <w:r>
        <w:rPr>
          <w:rStyle w:val="5yl5"/>
        </w:rPr>
        <w:t xml:space="preserve">Tento návrh </w:t>
      </w:r>
      <w:r w:rsidR="00085FB0">
        <w:rPr>
          <w:rStyle w:val="5yl5"/>
        </w:rPr>
        <w:t>předkládám</w:t>
      </w:r>
      <w:r>
        <w:rPr>
          <w:rStyle w:val="5yl5"/>
        </w:rPr>
        <w:t xml:space="preserve"> se souhlasem ČCE Litoměřice, jmenovitě b.f. pana </w:t>
      </w:r>
      <w:r w:rsidR="00085FB0">
        <w:rPr>
          <w:rStyle w:val="5yl5"/>
        </w:rPr>
        <w:t xml:space="preserve">Mgr. </w:t>
      </w:r>
      <w:r>
        <w:rPr>
          <w:rStyle w:val="5yl5"/>
        </w:rPr>
        <w:t>Jiř</w:t>
      </w:r>
      <w:r w:rsidR="00085FB0">
        <w:rPr>
          <w:rStyle w:val="5yl5"/>
        </w:rPr>
        <w:t>ího Šamšuly a pana Mgr. Zdeňka Bárty</w:t>
      </w:r>
      <w:r>
        <w:rPr>
          <w:rStyle w:val="5yl5"/>
        </w:rPr>
        <w:t xml:space="preserve">. Na praktickém provedení se budu případně ráda podílet. </w:t>
      </w:r>
    </w:p>
    <w:p w:rsidR="00B86DD1" w:rsidRDefault="00B86DD1" w:rsidP="00020447">
      <w:pPr>
        <w:pStyle w:val="Normlnweb"/>
        <w:jc w:val="both"/>
      </w:pPr>
      <w:r>
        <w:rPr>
          <w:rStyle w:val="5yl5"/>
        </w:rPr>
        <w:t xml:space="preserve">Za projednání předem děkuji. </w:t>
      </w:r>
    </w:p>
    <w:p w:rsidR="00020447" w:rsidRDefault="00020447" w:rsidP="00020447">
      <w:pPr>
        <w:pStyle w:val="Normlnweb"/>
        <w:jc w:val="both"/>
        <w:rPr>
          <w:rStyle w:val="5yl5"/>
        </w:rPr>
      </w:pPr>
    </w:p>
    <w:p w:rsidR="00CF6961" w:rsidRDefault="00B86DD1" w:rsidP="00020447">
      <w:pPr>
        <w:pStyle w:val="Normlnweb"/>
        <w:jc w:val="both"/>
        <w:rPr>
          <w:rStyle w:val="5yl5"/>
        </w:rPr>
      </w:pPr>
      <w:r>
        <w:rPr>
          <w:rStyle w:val="5yl5"/>
        </w:rPr>
        <w:t xml:space="preserve">PhDr. Lenka Simerská </w:t>
      </w:r>
    </w:p>
    <w:p w:rsidR="00B86DD1" w:rsidRDefault="00B86DD1" w:rsidP="00020447">
      <w:pPr>
        <w:pStyle w:val="Normlnweb"/>
        <w:jc w:val="both"/>
      </w:pPr>
      <w:r>
        <w:rPr>
          <w:rStyle w:val="5yl5"/>
        </w:rPr>
        <w:t>Zastupitelka za Zelené a Piráty</w:t>
      </w:r>
    </w:p>
    <w:p w:rsidR="00020447" w:rsidRDefault="00020447" w:rsidP="00020447">
      <w:pPr>
        <w:jc w:val="both"/>
        <w:rPr>
          <w:rStyle w:val="5yl5"/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0086" w:rsidRPr="00020447" w:rsidRDefault="00020447" w:rsidP="00020447">
      <w:pPr>
        <w:jc w:val="both"/>
        <w:rPr>
          <w:rStyle w:val="5yl5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20447">
        <w:rPr>
          <w:rStyle w:val="5yl5"/>
          <w:rFonts w:ascii="Times New Roman" w:eastAsia="Times New Roman" w:hAnsi="Times New Roman" w:cs="Times New Roman"/>
          <w:sz w:val="24"/>
          <w:szCs w:val="24"/>
          <w:lang w:eastAsia="cs-CZ"/>
        </w:rPr>
        <w:t>V Litoměřicích dne 8.9.2019</w:t>
      </w:r>
    </w:p>
    <w:sectPr w:rsidR="00220086" w:rsidRPr="00020447" w:rsidSect="00220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425"/>
  <w:characterSpacingControl w:val="doNotCompress"/>
  <w:compat/>
  <w:rsids>
    <w:rsidRoot w:val="00B86DD1"/>
    <w:rsid w:val="00020447"/>
    <w:rsid w:val="00085FB0"/>
    <w:rsid w:val="00220086"/>
    <w:rsid w:val="002A38F1"/>
    <w:rsid w:val="00387B91"/>
    <w:rsid w:val="003B0636"/>
    <w:rsid w:val="004C3520"/>
    <w:rsid w:val="00A316F2"/>
    <w:rsid w:val="00B86DD1"/>
    <w:rsid w:val="00C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0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86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5yl5">
    <w:name w:val="_5yl5"/>
    <w:basedOn w:val="Standardnpsmoodstavce"/>
    <w:rsid w:val="00B86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Simerska</dc:creator>
  <cp:lastModifiedBy>Lenka Simerska</cp:lastModifiedBy>
  <cp:revision>5</cp:revision>
  <dcterms:created xsi:type="dcterms:W3CDTF">2019-09-08T10:46:00Z</dcterms:created>
  <dcterms:modified xsi:type="dcterms:W3CDTF">2019-09-09T05:09:00Z</dcterms:modified>
</cp:coreProperties>
</file>